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02859" w:rsidRPr="00B02859" w:rsidRDefault="00B02859" w:rsidP="00B02859">
      <w:pPr>
        <w:spacing w:line="264" w:lineRule="atLeast"/>
        <w:jc w:val="center"/>
        <w:textAlignment w:val="baseline"/>
        <w:outlineLvl w:val="1"/>
        <w:rPr>
          <w:rFonts w:ascii="Arial" w:eastAsia="Times New Roman" w:hAnsi="Arial" w:cs="Arial"/>
          <w:b/>
          <w:bCs/>
          <w:color w:val="FF0000"/>
          <w:sz w:val="48"/>
          <w:szCs w:val="48"/>
          <w:lang w:eastAsia="pt-BR"/>
        </w:rPr>
      </w:pPr>
      <w:r w:rsidRPr="00B02859">
        <w:rPr>
          <w:rFonts w:ascii="Arial" w:eastAsia="Times New Roman" w:hAnsi="Arial" w:cs="Arial"/>
          <w:b/>
          <w:bCs/>
          <w:color w:val="FF0000"/>
          <w:sz w:val="48"/>
          <w:szCs w:val="48"/>
          <w:bdr w:val="none" w:sz="0" w:space="0" w:color="auto" w:frame="1"/>
          <w:lang w:eastAsia="pt-BR"/>
        </w:rPr>
        <w:t>Jogo</w:t>
      </w:r>
      <w:r w:rsidRPr="00B02859">
        <w:rPr>
          <w:rFonts w:ascii="Arial" w:eastAsia="Times New Roman" w:hAnsi="Arial" w:cs="Arial"/>
          <w:b/>
          <w:bCs/>
          <w:color w:val="FF0000"/>
          <w:sz w:val="48"/>
          <w:szCs w:val="48"/>
          <w:bdr w:val="none" w:sz="0" w:space="0" w:color="auto" w:frame="1"/>
          <w:lang w:eastAsia="pt-BR"/>
        </w:rPr>
        <w:t xml:space="preserve"> digital </w:t>
      </w:r>
      <w:proofErr w:type="spellStart"/>
      <w:r w:rsidRPr="00B02859">
        <w:rPr>
          <w:rFonts w:ascii="Arial" w:eastAsia="Times New Roman" w:hAnsi="Arial" w:cs="Arial"/>
          <w:b/>
          <w:bCs/>
          <w:i/>
          <w:iCs/>
          <w:color w:val="FF0000"/>
          <w:sz w:val="48"/>
          <w:szCs w:val="48"/>
          <w:bdr w:val="none" w:sz="0" w:space="0" w:color="auto" w:frame="1"/>
          <w:lang w:eastAsia="pt-BR"/>
        </w:rPr>
        <w:t>Gut</w:t>
      </w:r>
      <w:proofErr w:type="spellEnd"/>
      <w:r w:rsidRPr="00B02859">
        <w:rPr>
          <w:rFonts w:ascii="Arial" w:eastAsia="Times New Roman" w:hAnsi="Arial" w:cs="Arial"/>
          <w:b/>
          <w:bCs/>
          <w:i/>
          <w:iCs/>
          <w:color w:val="FF0000"/>
          <w:sz w:val="48"/>
          <w:szCs w:val="48"/>
          <w:bdr w:val="none" w:sz="0" w:space="0" w:color="auto" w:frame="1"/>
          <w:lang w:eastAsia="pt-BR"/>
        </w:rPr>
        <w:t xml:space="preserve"> </w:t>
      </w:r>
      <w:r w:rsidRPr="00B02859">
        <w:rPr>
          <w:rFonts w:ascii="Arial" w:eastAsia="Times New Roman" w:hAnsi="Arial" w:cs="Arial"/>
          <w:b/>
          <w:bCs/>
          <w:i/>
          <w:iCs/>
          <w:color w:val="FF0000"/>
          <w:sz w:val="48"/>
          <w:szCs w:val="48"/>
          <w:bdr w:val="none" w:sz="0" w:space="0" w:color="auto" w:frame="1"/>
          <w:lang w:eastAsia="pt-BR"/>
        </w:rPr>
        <w:t>Game</w:t>
      </w:r>
    </w:p>
    <w:p w:rsidR="00B02859" w:rsidRDefault="00B02859" w:rsidP="00B02859">
      <w:pPr>
        <w:spacing w:after="0" w:line="408" w:lineRule="atLeast"/>
        <w:textAlignment w:val="baseline"/>
        <w:rPr>
          <w:rFonts w:ascii="Arial" w:eastAsia="Times New Roman" w:hAnsi="Arial" w:cs="Arial"/>
          <w:b/>
          <w:bCs/>
          <w:color w:val="000000"/>
          <w:spacing w:val="5"/>
          <w:sz w:val="24"/>
          <w:szCs w:val="24"/>
          <w:bdr w:val="none" w:sz="0" w:space="0" w:color="auto" w:frame="1"/>
          <w:lang w:eastAsia="pt-BR"/>
        </w:rPr>
      </w:pPr>
      <w:r w:rsidRPr="00B02859">
        <w:rPr>
          <w:rFonts w:ascii="Arial" w:eastAsia="Times New Roman" w:hAnsi="Arial" w:cs="Arial"/>
          <w:b/>
          <w:bCs/>
          <w:color w:val="000000"/>
          <w:spacing w:val="5"/>
          <w:sz w:val="24"/>
          <w:szCs w:val="24"/>
          <w:bdr w:val="none" w:sz="0" w:space="0" w:color="auto" w:frame="1"/>
          <w:lang w:eastAsia="pt-BR"/>
        </w:rPr>
        <w:t>Sobre o jogo:</w:t>
      </w:r>
    </w:p>
    <w:p w:rsidR="00B02859" w:rsidRPr="00B02859" w:rsidRDefault="00B02859" w:rsidP="00B02859">
      <w:pPr>
        <w:spacing w:after="0" w:line="408" w:lineRule="atLeast"/>
        <w:textAlignment w:val="baseline"/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</w:pPr>
    </w:p>
    <w:p w:rsidR="00B02859" w:rsidRPr="00B02859" w:rsidRDefault="00B02859" w:rsidP="00B02859">
      <w:pPr>
        <w:spacing w:after="0" w:line="360" w:lineRule="auto"/>
        <w:ind w:firstLine="708"/>
        <w:jc w:val="both"/>
        <w:textAlignment w:val="baseline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  <w:r w:rsidRPr="00B02859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A Fisiologia do Sistema Digestório compõe o conteúdo programático do estudo do corpo humano, juntamente com outros sistemas nos cursos de graduação das áreas da saúde, com o objetivo de fazer com que o estudante compreenda suas características morfofuncionais e alterações fisiopatológicas. Isso oportuniza a integração de conhecimentos à prática do futuro profissional da saúde.</w:t>
      </w:r>
    </w:p>
    <w:p w:rsidR="00B02859" w:rsidRPr="00B02859" w:rsidRDefault="00B02859" w:rsidP="00B02859">
      <w:pPr>
        <w:spacing w:after="0" w:line="360" w:lineRule="auto"/>
        <w:ind w:firstLine="708"/>
        <w:jc w:val="both"/>
        <w:textAlignment w:val="baseline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  <w:r w:rsidRPr="00B02859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Além disso, sabe-se que jogos educacionais estimulam os estudantes a aprender de forma mais ativa, dinâmica e motivadora. Assim, visando a melhoria do processo ensino-aprendizagem sobre esses tópicos, foi desenvolvido o jogo </w:t>
      </w:r>
      <w:proofErr w:type="spellStart"/>
      <w:r w:rsidRPr="00B02859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Gut</w:t>
      </w:r>
      <w:proofErr w:type="spellEnd"/>
      <w:r w:rsidRPr="00B02859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 Game Digital, com o objetivo de contribuir com a aprendizagem. Este jogo contém questões de múltipla escolha para ser jogado de forma colaborativa entre os estudantes (que podem jogar de forma individual, em dupla, trios ou grupos) e o professor/monitor. A atividade pode ocorrer em sala de aula (de modo presencial) ou de forma síncrona (virtual). Nessa interação entre os atores, pode-se discutir o feedback das questões no grande grupo, na hora da utilização do jogo, elucidando dúvidas, consolidando conceitos e refletindo sobre a prática clínica, oportunizando aos estudantes a construção coletiva e individual de saberes. Ainda, algumas questões do </w:t>
      </w:r>
      <w:proofErr w:type="spellStart"/>
      <w:r w:rsidRPr="00B02859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Gut</w:t>
      </w:r>
      <w:proofErr w:type="spellEnd"/>
      <w:r w:rsidRPr="00B02859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 Game Digital possuem enunciados mais extensos, cujo o propósito é resgatar conteúdos, reforçando as temáticas anteriormente estudadas por meio de reforço.</w:t>
      </w:r>
    </w:p>
    <w:p w:rsidR="00B02859" w:rsidRPr="00B02859" w:rsidRDefault="00B02859" w:rsidP="00B02859">
      <w:pPr>
        <w:spacing w:after="0" w:line="360" w:lineRule="auto"/>
        <w:ind w:firstLine="708"/>
        <w:jc w:val="both"/>
        <w:textAlignment w:val="baseline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  <w:r w:rsidRPr="00B02859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Apesar de ter sido elaborado para ser jogado como sugerido, o </w:t>
      </w:r>
      <w:proofErr w:type="spellStart"/>
      <w:r w:rsidRPr="00B02859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Gut</w:t>
      </w:r>
      <w:proofErr w:type="spellEnd"/>
      <w:r w:rsidRPr="00B02859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 Game Digital apresenta diversas possibilidades de uso, de acordo com as características das turmas, dos cursos e das necessidades dos estudantes, é só usar a imaginação!!!!</w:t>
      </w:r>
    </w:p>
    <w:p w:rsidR="00B02859" w:rsidRPr="00B02859" w:rsidRDefault="00B02859" w:rsidP="00B02859">
      <w:pPr>
        <w:spacing w:after="0" w:line="360" w:lineRule="auto"/>
        <w:jc w:val="both"/>
        <w:textAlignment w:val="baseline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  <w:r w:rsidRPr="00B02859">
        <w:rPr>
          <w:rFonts w:ascii="Arial" w:eastAsia="Times New Roman" w:hAnsi="Arial" w:cs="Arial"/>
          <w:color w:val="000000"/>
          <w:sz w:val="24"/>
          <w:szCs w:val="24"/>
          <w:bdr w:val="none" w:sz="0" w:space="0" w:color="auto" w:frame="1"/>
          <w:lang w:eastAsia="pt-BR"/>
        </w:rPr>
        <w:t>​</w:t>
      </w:r>
    </w:p>
    <w:p w:rsidR="00B02859" w:rsidRPr="00B02859" w:rsidRDefault="00B02859" w:rsidP="00B02859">
      <w:pPr>
        <w:spacing w:after="0" w:line="360" w:lineRule="auto"/>
        <w:jc w:val="both"/>
        <w:textAlignment w:val="baseline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  <w:r w:rsidRPr="00B02859">
        <w:rPr>
          <w:rFonts w:ascii="Arial" w:eastAsia="Times New Roman" w:hAnsi="Arial" w:cs="Arial"/>
          <w:color w:val="000000"/>
          <w:sz w:val="24"/>
          <w:szCs w:val="24"/>
          <w:bdr w:val="none" w:sz="0" w:space="0" w:color="auto" w:frame="1"/>
          <w:lang w:eastAsia="pt-BR"/>
        </w:rPr>
        <w:t>​</w:t>
      </w:r>
    </w:p>
    <w:p w:rsidR="0016168F" w:rsidRPr="00B02859" w:rsidRDefault="00B02859" w:rsidP="00B02859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B02859">
        <w:rPr>
          <w:rFonts w:ascii="Arial" w:eastAsia="Times New Roman" w:hAnsi="Arial" w:cs="Arial"/>
          <w:noProof/>
          <w:sz w:val="24"/>
          <w:szCs w:val="24"/>
        </w:rPr>
        <w:lastRenderedPageBreak/>
        <w:drawing>
          <wp:inline distT="0" distB="0" distL="0" distR="0" wp14:anchorId="136B000E" wp14:editId="0AEDE7FD">
            <wp:extent cx="5396230" cy="2621915"/>
            <wp:effectExtent l="0" t="0" r="0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6230" cy="26219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02859" w:rsidRPr="00B02859" w:rsidRDefault="00B02859" w:rsidP="00B02859">
      <w:pPr>
        <w:tabs>
          <w:tab w:val="left" w:pos="567"/>
        </w:tabs>
        <w:spacing w:after="0" w:line="360" w:lineRule="auto"/>
        <w:jc w:val="both"/>
        <w:rPr>
          <w:rFonts w:ascii="Arial" w:eastAsia="Times New Roman" w:hAnsi="Arial" w:cs="Arial"/>
          <w:sz w:val="24"/>
          <w:szCs w:val="24"/>
        </w:rPr>
      </w:pPr>
      <w:proofErr w:type="spellStart"/>
      <w:r w:rsidRPr="00B02859">
        <w:rPr>
          <w:rFonts w:ascii="Arial" w:eastAsia="Times New Roman" w:hAnsi="Arial" w:cs="Arial"/>
          <w:i/>
          <w:sz w:val="24"/>
          <w:szCs w:val="24"/>
        </w:rPr>
        <w:t>Gut</w:t>
      </w:r>
      <w:proofErr w:type="spellEnd"/>
      <w:r w:rsidRPr="00B02859">
        <w:rPr>
          <w:rFonts w:ascii="Arial" w:eastAsia="Times New Roman" w:hAnsi="Arial" w:cs="Arial"/>
          <w:i/>
          <w:sz w:val="24"/>
          <w:szCs w:val="24"/>
        </w:rPr>
        <w:t xml:space="preserve"> Game</w:t>
      </w:r>
      <w:r w:rsidRPr="00B02859">
        <w:rPr>
          <w:rFonts w:ascii="Arial" w:eastAsia="Times New Roman" w:hAnsi="Arial" w:cs="Arial"/>
          <w:sz w:val="24"/>
          <w:szCs w:val="24"/>
        </w:rPr>
        <w:t xml:space="preserve"> digital. A) Página de apresentação do jogo; B) Página em que o jogador escolhe jogar individualmente; C) Início do jogo; D) Exemplo de questões que o </w:t>
      </w:r>
      <w:proofErr w:type="spellStart"/>
      <w:r w:rsidRPr="00B02859">
        <w:rPr>
          <w:rFonts w:ascii="Arial" w:eastAsia="Times New Roman" w:hAnsi="Arial" w:cs="Arial"/>
          <w:i/>
          <w:sz w:val="24"/>
          <w:szCs w:val="24"/>
        </w:rPr>
        <w:t>Gut</w:t>
      </w:r>
      <w:proofErr w:type="spellEnd"/>
      <w:r w:rsidRPr="00B02859">
        <w:rPr>
          <w:rFonts w:ascii="Arial" w:eastAsia="Times New Roman" w:hAnsi="Arial" w:cs="Arial"/>
          <w:i/>
          <w:sz w:val="24"/>
          <w:szCs w:val="24"/>
        </w:rPr>
        <w:t xml:space="preserve"> Game</w:t>
      </w:r>
      <w:r w:rsidRPr="00B02859">
        <w:rPr>
          <w:rFonts w:ascii="Arial" w:eastAsia="Times New Roman" w:hAnsi="Arial" w:cs="Arial"/>
          <w:sz w:val="24"/>
          <w:szCs w:val="24"/>
        </w:rPr>
        <w:t xml:space="preserve"> apresenta.</w:t>
      </w:r>
    </w:p>
    <w:p w:rsidR="00B02859" w:rsidRDefault="00B02859" w:rsidP="00B02859">
      <w:pPr>
        <w:spacing w:after="0" w:line="360" w:lineRule="auto"/>
        <w:jc w:val="both"/>
        <w:textAlignment w:val="baseline"/>
        <w:rPr>
          <w:rFonts w:ascii="Arial" w:eastAsia="Times New Roman" w:hAnsi="Arial" w:cs="Arial"/>
          <w:b/>
          <w:bCs/>
          <w:color w:val="000000"/>
          <w:sz w:val="24"/>
          <w:szCs w:val="24"/>
          <w:bdr w:val="none" w:sz="0" w:space="0" w:color="auto" w:frame="1"/>
          <w:lang w:eastAsia="pt-BR"/>
        </w:rPr>
      </w:pPr>
    </w:p>
    <w:p w:rsidR="00B02859" w:rsidRPr="00B02859" w:rsidRDefault="00B02859" w:rsidP="00B02859">
      <w:pPr>
        <w:spacing w:after="0" w:line="360" w:lineRule="auto"/>
        <w:jc w:val="both"/>
        <w:textAlignment w:val="baseline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  <w:r w:rsidRPr="00B02859">
        <w:rPr>
          <w:rFonts w:ascii="Arial" w:eastAsia="Times New Roman" w:hAnsi="Arial" w:cs="Arial"/>
          <w:b/>
          <w:bCs/>
          <w:color w:val="000000"/>
          <w:sz w:val="24"/>
          <w:szCs w:val="24"/>
          <w:bdr w:val="none" w:sz="0" w:space="0" w:color="auto" w:frame="1"/>
          <w:lang w:eastAsia="pt-BR"/>
        </w:rPr>
        <w:t>Elaborado por:</w:t>
      </w:r>
    </w:p>
    <w:p w:rsidR="00B02859" w:rsidRPr="00B02859" w:rsidRDefault="00B02859" w:rsidP="00B02859">
      <w:pPr>
        <w:numPr>
          <w:ilvl w:val="0"/>
          <w:numId w:val="1"/>
        </w:numPr>
        <w:spacing w:after="0" w:line="360" w:lineRule="auto"/>
        <w:ind w:left="0"/>
        <w:jc w:val="both"/>
        <w:textAlignment w:val="baseline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  <w:r w:rsidRPr="00B02859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Professora Dra. Lucila Ludmila Paula Gutierrez – Universidade Federal de Ciências da Saúde de Porto Alegre - RS</w:t>
      </w:r>
    </w:p>
    <w:p w:rsidR="00B02859" w:rsidRPr="00B02859" w:rsidRDefault="00B02859" w:rsidP="00B02859">
      <w:pPr>
        <w:numPr>
          <w:ilvl w:val="0"/>
          <w:numId w:val="1"/>
        </w:numPr>
        <w:spacing w:after="0" w:line="360" w:lineRule="auto"/>
        <w:ind w:left="0"/>
        <w:jc w:val="both"/>
        <w:textAlignment w:val="baseline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  <w:r w:rsidRPr="00B02859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Professor Dr. Victor Travassos Sarinho – Universidade Estadual de Feira de Santana - BA</w:t>
      </w:r>
    </w:p>
    <w:p w:rsidR="00B02859" w:rsidRPr="00B02859" w:rsidRDefault="00B02859" w:rsidP="00B02859">
      <w:pPr>
        <w:numPr>
          <w:ilvl w:val="0"/>
          <w:numId w:val="1"/>
        </w:numPr>
        <w:spacing w:after="0" w:line="360" w:lineRule="auto"/>
        <w:ind w:left="0"/>
        <w:jc w:val="both"/>
        <w:textAlignment w:val="baseline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  <w:r w:rsidRPr="00B02859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Washington Batista – Universidade Estadual de Feira de Santana – BA</w:t>
      </w:r>
    </w:p>
    <w:p w:rsidR="00B02859" w:rsidRPr="00B02859" w:rsidRDefault="00B02859" w:rsidP="00B02859">
      <w:pPr>
        <w:numPr>
          <w:ilvl w:val="0"/>
          <w:numId w:val="1"/>
        </w:numPr>
        <w:spacing w:after="0" w:line="360" w:lineRule="auto"/>
        <w:ind w:left="0"/>
        <w:jc w:val="both"/>
        <w:textAlignment w:val="baseline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  <w:proofErr w:type="spellStart"/>
      <w:r w:rsidRPr="00B02859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Natascha</w:t>
      </w:r>
      <w:proofErr w:type="spellEnd"/>
      <w:r w:rsidRPr="00B02859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 Medeiros – Universidade Federal de Ciências da Saúde de Porto Alegre - RS</w:t>
      </w:r>
    </w:p>
    <w:p w:rsidR="00B02859" w:rsidRPr="00B02859" w:rsidRDefault="00B02859" w:rsidP="00B02859">
      <w:pPr>
        <w:numPr>
          <w:ilvl w:val="0"/>
          <w:numId w:val="1"/>
        </w:numPr>
        <w:spacing w:after="0" w:line="360" w:lineRule="auto"/>
        <w:ind w:left="0"/>
        <w:jc w:val="both"/>
        <w:textAlignment w:val="baseline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  <w:r w:rsidRPr="00B02859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Victoria Pereira </w:t>
      </w:r>
      <w:proofErr w:type="spellStart"/>
      <w:r w:rsidRPr="00B02859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Viero</w:t>
      </w:r>
      <w:proofErr w:type="spellEnd"/>
      <w:r w:rsidRPr="00B02859">
        <w:rPr>
          <w:rFonts w:ascii="Arial" w:eastAsia="Times New Roman" w:hAnsi="Arial" w:cs="Arial"/>
          <w:color w:val="000000"/>
          <w:sz w:val="24"/>
          <w:szCs w:val="24"/>
          <w:lang w:eastAsia="pt-BR"/>
        </w:rPr>
        <w:t xml:space="preserve"> – Universidade Federal de Ciências da Saúde de Porto Alegre – RS</w:t>
      </w:r>
    </w:p>
    <w:p w:rsidR="00B02859" w:rsidRPr="00B02859" w:rsidRDefault="00B02859" w:rsidP="00B02859">
      <w:pPr>
        <w:numPr>
          <w:ilvl w:val="0"/>
          <w:numId w:val="1"/>
        </w:numPr>
        <w:spacing w:after="0" w:line="360" w:lineRule="auto"/>
        <w:ind w:left="0"/>
        <w:jc w:val="both"/>
        <w:textAlignment w:val="baseline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  <w:r w:rsidRPr="00B02859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Rafael Paschoal de Campos – Universidade Federal de Ciências da Saúde de Porto Alegre - RS</w:t>
      </w:r>
    </w:p>
    <w:p w:rsidR="00B02859" w:rsidRPr="00B02859" w:rsidRDefault="00B02859" w:rsidP="00B02859">
      <w:pPr>
        <w:spacing w:after="0" w:line="360" w:lineRule="auto"/>
        <w:jc w:val="both"/>
        <w:textAlignment w:val="baseline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  <w:r w:rsidRPr="00B02859">
        <w:rPr>
          <w:rFonts w:ascii="Arial" w:eastAsia="Times New Roman" w:hAnsi="Arial" w:cs="Arial"/>
          <w:color w:val="000000"/>
          <w:sz w:val="24"/>
          <w:szCs w:val="24"/>
          <w:bdr w:val="none" w:sz="0" w:space="0" w:color="auto" w:frame="1"/>
          <w:lang w:eastAsia="pt-BR"/>
        </w:rPr>
        <w:t>​</w:t>
      </w:r>
    </w:p>
    <w:p w:rsidR="00B02859" w:rsidRPr="00B02859" w:rsidRDefault="00B02859" w:rsidP="00B02859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1"/>
          <w:szCs w:val="21"/>
          <w:lang w:eastAsia="pt-BR"/>
        </w:rPr>
      </w:pPr>
      <w:r w:rsidRPr="00B02859">
        <w:rPr>
          <w:rFonts w:ascii="Times New Roman" w:eastAsia="Times New Roman" w:hAnsi="Times New Roman" w:cs="Times New Roman"/>
          <w:color w:val="000000"/>
          <w:sz w:val="21"/>
          <w:szCs w:val="21"/>
          <w:bdr w:val="none" w:sz="0" w:space="0" w:color="auto" w:frame="1"/>
          <w:lang w:eastAsia="pt-BR"/>
        </w:rPr>
        <w:t>​</w:t>
      </w:r>
    </w:p>
    <w:p w:rsidR="00B02859" w:rsidRDefault="00B02859" w:rsidP="00B02859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u w:val="single"/>
          <w:bdr w:val="none" w:sz="0" w:space="0" w:color="auto" w:frame="1"/>
          <w:lang w:eastAsia="pt-BR"/>
        </w:rPr>
      </w:pPr>
      <w:hyperlink r:id="rId6" w:tgtFrame="_blank" w:history="1">
        <w:r w:rsidRPr="00B02859">
          <w:rPr>
            <w:rFonts w:ascii="Times New Roman" w:eastAsia="Times New Roman" w:hAnsi="Times New Roman" w:cs="Times New Roman"/>
            <w:b/>
            <w:bCs/>
            <w:color w:val="0000FF"/>
            <w:sz w:val="21"/>
            <w:szCs w:val="21"/>
            <w:bdr w:val="none" w:sz="0" w:space="0" w:color="auto" w:frame="1"/>
            <w:lang w:eastAsia="pt-BR"/>
          </w:rPr>
          <w:t>Link p/ Download </w:t>
        </w:r>
      </w:hyperlink>
      <w:hyperlink r:id="rId7" w:tgtFrame="_blank" w:history="1">
        <w:r w:rsidRPr="00B02859">
          <w:rPr>
            <w:rFonts w:ascii="Times New Roman" w:eastAsia="Times New Roman" w:hAnsi="Times New Roman" w:cs="Times New Roman"/>
            <w:b/>
            <w:bCs/>
            <w:color w:val="0000FF"/>
            <w:sz w:val="21"/>
            <w:szCs w:val="21"/>
            <w:u w:val="single"/>
            <w:bdr w:val="none" w:sz="0" w:space="0" w:color="auto" w:frame="1"/>
            <w:lang w:eastAsia="pt-BR"/>
          </w:rPr>
          <w:t xml:space="preserve">do Instalador do </w:t>
        </w:r>
        <w:proofErr w:type="spellStart"/>
        <w:r w:rsidRPr="00B02859">
          <w:rPr>
            <w:rFonts w:ascii="Times New Roman" w:eastAsia="Times New Roman" w:hAnsi="Times New Roman" w:cs="Times New Roman"/>
            <w:b/>
            <w:bCs/>
            <w:color w:val="0000FF"/>
            <w:sz w:val="21"/>
            <w:szCs w:val="21"/>
            <w:u w:val="single"/>
            <w:bdr w:val="none" w:sz="0" w:space="0" w:color="auto" w:frame="1"/>
            <w:lang w:eastAsia="pt-BR"/>
          </w:rPr>
          <w:t>GutGame</w:t>
        </w:r>
        <w:proofErr w:type="spellEnd"/>
      </w:hyperlink>
    </w:p>
    <w:p w:rsidR="00B02859" w:rsidRDefault="00B02859" w:rsidP="00B02859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u w:val="single"/>
          <w:bdr w:val="none" w:sz="0" w:space="0" w:color="auto" w:frame="1"/>
          <w:lang w:eastAsia="pt-BR"/>
        </w:rPr>
      </w:pPr>
    </w:p>
    <w:p w:rsidR="00B02859" w:rsidRPr="00B02859" w:rsidRDefault="00B02859" w:rsidP="00B02859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bdr w:val="none" w:sz="0" w:space="0" w:color="auto" w:frame="1"/>
          <w:lang w:eastAsia="pt-BR"/>
        </w:rPr>
      </w:pPr>
      <w:r w:rsidRPr="00B02859"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bdr w:val="none" w:sz="0" w:space="0" w:color="auto" w:frame="1"/>
          <w:lang w:eastAsia="pt-BR"/>
        </w:rPr>
        <w:t xml:space="preserve">Também pelo endereço eletrônico: </w:t>
      </w:r>
      <w:r w:rsidRPr="00B02859"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bdr w:val="none" w:sz="0" w:space="0" w:color="auto" w:frame="1"/>
          <w:lang w:eastAsia="pt-BR"/>
        </w:rPr>
        <w:t>https://pidfisiologiaufcspa.wixsite.com/educacao/jogos</w:t>
      </w:r>
    </w:p>
    <w:p w:rsidR="00B02859" w:rsidRPr="00B02859" w:rsidRDefault="00B02859" w:rsidP="00B02859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color w:val="000000"/>
          <w:sz w:val="21"/>
          <w:szCs w:val="21"/>
          <w:lang w:eastAsia="pt-BR"/>
        </w:rPr>
      </w:pPr>
    </w:p>
    <w:p w:rsidR="00B02859" w:rsidRDefault="00B02859">
      <w:bookmarkStart w:id="0" w:name="_GoBack"/>
      <w:bookmarkEnd w:id="0"/>
    </w:p>
    <w:sectPr w:rsidR="00B0285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1BA49FB"/>
    <w:multiLevelType w:val="multilevel"/>
    <w:tmpl w:val="AA2280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859"/>
    <w:rsid w:val="0016168F"/>
    <w:rsid w:val="00B028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6D64A0"/>
  <w15:chartTrackingRefBased/>
  <w15:docId w15:val="{33EEE3C5-695A-48F5-ADB8-73F2A94E48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paragraph" w:styleId="Ttulo2">
    <w:name w:val="heading 2"/>
    <w:basedOn w:val="Normal"/>
    <w:link w:val="Ttulo2Char"/>
    <w:uiPriority w:val="9"/>
    <w:qFormat/>
    <w:rsid w:val="00B02859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t-BR"/>
    </w:rPr>
  </w:style>
  <w:style w:type="paragraph" w:styleId="Ttulo3">
    <w:name w:val="heading 3"/>
    <w:basedOn w:val="Normal"/>
    <w:link w:val="Ttulo3Char"/>
    <w:uiPriority w:val="9"/>
    <w:qFormat/>
    <w:rsid w:val="00B02859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uiPriority w:val="9"/>
    <w:rsid w:val="00B02859"/>
    <w:rPr>
      <w:rFonts w:ascii="Times New Roman" w:eastAsia="Times New Roman" w:hAnsi="Times New Roman" w:cs="Times New Roman"/>
      <w:b/>
      <w:bCs/>
      <w:sz w:val="36"/>
      <w:szCs w:val="36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rsid w:val="00B02859"/>
    <w:rPr>
      <w:rFonts w:ascii="Times New Roman" w:eastAsia="Times New Roman" w:hAnsi="Times New Roman" w:cs="Times New Roman"/>
      <w:b/>
      <w:bCs/>
      <w:sz w:val="27"/>
      <w:szCs w:val="27"/>
      <w:lang w:eastAsia="pt-BR"/>
    </w:rPr>
  </w:style>
  <w:style w:type="character" w:customStyle="1" w:styleId="wixui-rich-texttext">
    <w:name w:val="wixui-rich-text__text"/>
    <w:basedOn w:val="Fontepargpadro"/>
    <w:rsid w:val="00B02859"/>
  </w:style>
  <w:style w:type="character" w:customStyle="1" w:styleId="color18">
    <w:name w:val="color_18"/>
    <w:basedOn w:val="Fontepargpadro"/>
    <w:rsid w:val="00B02859"/>
  </w:style>
  <w:style w:type="paragraph" w:customStyle="1" w:styleId="font8">
    <w:name w:val="font_8"/>
    <w:basedOn w:val="Normal"/>
    <w:rsid w:val="00B028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wixguard">
    <w:name w:val="wixguard"/>
    <w:basedOn w:val="Fontepargpadro"/>
    <w:rsid w:val="00B02859"/>
  </w:style>
  <w:style w:type="character" w:styleId="Hyperlink">
    <w:name w:val="Hyperlink"/>
    <w:basedOn w:val="Fontepargpadro"/>
    <w:uiPriority w:val="99"/>
    <w:semiHidden/>
    <w:unhideWhenUsed/>
    <w:rsid w:val="00B0285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9057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34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4289002">
          <w:marLeft w:val="0"/>
          <w:marRight w:val="0"/>
          <w:marTop w:val="0"/>
          <w:marBottom w:val="25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338726">
          <w:marLeft w:val="0"/>
          <w:marRight w:val="0"/>
          <w:marTop w:val="0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809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715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drive.google.com/file/d/1ZtOzD-wpcP0QiP_k7W_mX41mcOi67lrg/view?usp=sharing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rive.google.com/file/d/1ZtOzD-wpcP0QiP_k7W_mX41mcOi67lrg/view?usp=sharing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435</Words>
  <Characters>2354</Characters>
  <Application>Microsoft Office Word</Application>
  <DocSecurity>0</DocSecurity>
  <Lines>19</Lines>
  <Paragraphs>5</Paragraphs>
  <ScaleCrop>false</ScaleCrop>
  <Company/>
  <LinksUpToDate>false</LinksUpToDate>
  <CharactersWithSpaces>2784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Notebook</dc:creator>
  <cp:keywords/>
  <dc:description/>
  <cp:lastModifiedBy>Notebook</cp:lastModifiedBy>
  <cp:revision>1</cp:revision>
  <dcterms:created xsi:type="dcterms:W3CDTF">2024-02-19T18:15:00Z</dcterms:created>
  <dcterms:modified xsi:type="dcterms:W3CDTF">2024-02-19T18:21:00Z</dcterms:modified>
</cp:coreProperties>
</file>